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331B1">
      <w:pPr>
        <w:numPr>
          <w:ilvl w:val="0"/>
          <w:numId w:val="0"/>
        </w:numPr>
        <w:bidi w:val="0"/>
        <w:spacing w:line="360" w:lineRule="auto"/>
        <w:jc w:val="center"/>
        <w:rPr>
          <w:rFonts w:hint="default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《南京现代表面处理科技产业中心项目A地块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水电工程报价须知》答疑纪要（一）</w:t>
      </w:r>
    </w:p>
    <w:p w14:paraId="6AFD3D3C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由乙方包工包料的部分，材料设备品牌有无规定？</w:t>
      </w:r>
    </w:p>
    <w:p w14:paraId="689E321E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回复：请报价单位在报价清单对应子目的备注栏写上对应的报价材料品牌，每种材料须报三个同档次品牌给招标单位选择，中标后不得更换。如招标单位后续指定品牌范围，报价单位须按招标单位要求另行报价。</w:t>
      </w:r>
    </w:p>
    <w:p w14:paraId="15010484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给排水工程，阀门为甲供材，配套法兰及螺栓是否为甲供？</w:t>
      </w:r>
    </w:p>
    <w:p w14:paraId="75F5325A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回复：配套法兰及螺栓由乙方负责。</w:t>
      </w:r>
    </w:p>
    <w:p w14:paraId="7D5DB676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防雷第三方检测及验收是否由甲方负责完成？</w:t>
      </w:r>
    </w:p>
    <w:p w14:paraId="0AE3BEF4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回复：甲方负责，乙方需配合检测及验收。</w:t>
      </w:r>
    </w:p>
    <w:p w14:paraId="7B210406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防雷系统无桩承台接地清单。</w:t>
      </w:r>
    </w:p>
    <w:p w14:paraId="6D85980E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回复：按《江苏省安装工程计价定额(2014)》无桩承台接地定额。</w:t>
      </w:r>
    </w:p>
    <w:p w14:paraId="72EF636D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甲供材料设备，检测费是否由甲方负责？</w:t>
      </w:r>
    </w:p>
    <w:p w14:paraId="74C1E5E4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回复：甲供材料设备检测费由甲方负责。</w:t>
      </w:r>
    </w:p>
    <w:p w14:paraId="31BAF606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招标范围含室外工程，但招标文件无室外图纸，招标清单中无室外工程量清单，请问如何处理？</w:t>
      </w:r>
    </w:p>
    <w:p w14:paraId="69B3D23D">
      <w:pPr>
        <w:widowControl w:val="0"/>
        <w:numPr>
          <w:ilvl w:val="0"/>
          <w:numId w:val="0"/>
        </w:numPr>
        <w:jc w:val="both"/>
        <w:rPr>
          <w:rFonts w:hint="default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回复：按合同"第七章、计量计价方式及结算方式"中条款约定。</w:t>
      </w:r>
    </w:p>
    <w:p w14:paraId="77832968"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东莞市中泰建安工程有限公司</w:t>
      </w:r>
    </w:p>
    <w:p w14:paraId="4A71B677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2024年08月29日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F69DD7"/>
    <w:multiLevelType w:val="singleLevel"/>
    <w:tmpl w:val="65F69DD7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GM4NjBjZmY5Zjg2YTQ0NTRjZjNjMzI3MTljYWEifQ=="/>
  </w:docVars>
  <w:rsids>
    <w:rsidRoot w:val="7E5C2560"/>
    <w:rsid w:val="026B1259"/>
    <w:rsid w:val="03174F3D"/>
    <w:rsid w:val="03A35C3F"/>
    <w:rsid w:val="0ACB4F1D"/>
    <w:rsid w:val="0C526FE5"/>
    <w:rsid w:val="0E401CB6"/>
    <w:rsid w:val="14943739"/>
    <w:rsid w:val="150B1957"/>
    <w:rsid w:val="1712006C"/>
    <w:rsid w:val="1921046B"/>
    <w:rsid w:val="1B1A1616"/>
    <w:rsid w:val="20F326ED"/>
    <w:rsid w:val="223374E5"/>
    <w:rsid w:val="23D5432C"/>
    <w:rsid w:val="254C61C2"/>
    <w:rsid w:val="2E5D7B0B"/>
    <w:rsid w:val="2F8A3464"/>
    <w:rsid w:val="3157447A"/>
    <w:rsid w:val="31A13160"/>
    <w:rsid w:val="39CC6500"/>
    <w:rsid w:val="3BDC53B4"/>
    <w:rsid w:val="4ACC7DBB"/>
    <w:rsid w:val="4B842C24"/>
    <w:rsid w:val="4E453CD9"/>
    <w:rsid w:val="50597130"/>
    <w:rsid w:val="59635AF4"/>
    <w:rsid w:val="5ABF4E13"/>
    <w:rsid w:val="5CB84210"/>
    <w:rsid w:val="5EA93E10"/>
    <w:rsid w:val="65D6368E"/>
    <w:rsid w:val="6739196F"/>
    <w:rsid w:val="6BC943C2"/>
    <w:rsid w:val="717C428C"/>
    <w:rsid w:val="72DB063F"/>
    <w:rsid w:val="739D2009"/>
    <w:rsid w:val="75A924F0"/>
    <w:rsid w:val="768947FB"/>
    <w:rsid w:val="79272619"/>
    <w:rsid w:val="79D833A4"/>
    <w:rsid w:val="7E5C2560"/>
    <w:rsid w:val="7F6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412</Characters>
  <Lines>0</Lines>
  <Paragraphs>0</Paragraphs>
  <TotalTime>0</TotalTime>
  <ScaleCrop>false</ScaleCrop>
  <LinksUpToDate>false</LinksUpToDate>
  <CharactersWithSpaces>441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2024-08-27T01:19:00Z</dcterms:created>
  <dc:creator>普通用户</dc:creator>
  <cp:lastModifiedBy>招采中心2</cp:lastModifiedBy>
  <dcterms:modified xsi:type="dcterms:W3CDTF">2024-08-29T09:19:51Z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80D2F5611D924F60BDB970B54127DA4D_13</vt:lpwstr>
  </property>
</Properties>
</file>