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各投标单位：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我司2024年8月7日发布的《</w:t>
      </w:r>
      <w:r>
        <w:rPr>
          <w:rFonts w:hint="eastAsia"/>
          <w:sz w:val="30"/>
          <w:szCs w:val="30"/>
          <w:lang w:eastAsia="zh-CN"/>
        </w:rPr>
        <w:t>南京表面处理厂砂、石、砖渣、袋装水泥招标文件》（</w:t>
      </w:r>
      <w:r>
        <w:rPr>
          <w:rFonts w:hint="eastAsia"/>
          <w:sz w:val="30"/>
          <w:szCs w:val="30"/>
          <w:lang w:val="en-US" w:eastAsia="zh-CN"/>
        </w:rPr>
        <w:t>以下简称“招标文件”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规定本月12日上午9：00开标，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我司将根据实际情况，招标时间变更为8月16日开标下午14：00时开标，不便之处，敬请谅解。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2024年8月13日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94D77D0"/>
    <w:rsid w:val="1D44297A"/>
    <w:rsid w:val="218074C3"/>
    <w:rsid w:val="2AFC4894"/>
    <w:rsid w:val="34CA252B"/>
    <w:rsid w:val="3F051497"/>
    <w:rsid w:val="40B7508E"/>
    <w:rsid w:val="41B25E54"/>
    <w:rsid w:val="46537607"/>
    <w:rsid w:val="4FD64FA2"/>
    <w:rsid w:val="5E507F65"/>
    <w:rsid w:val="5E8B510F"/>
    <w:rsid w:val="603E4A2C"/>
    <w:rsid w:val="640E075D"/>
    <w:rsid w:val="6FC0720B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156</Characters>
  <Lines>0</Lines>
  <Paragraphs>0</Paragraphs>
  <TotalTime>164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招采中心2</cp:lastModifiedBy>
  <dcterms:modified xsi:type="dcterms:W3CDTF">2024-08-13T05:37:21Z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8778CEFE59014550A9D4E2C3AB546925_13</vt:lpwstr>
  </property>
</Properties>
</file>